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EF9" w:rsidRPr="00D652C3" w:rsidRDefault="00387EF9" w:rsidP="00387EF9">
      <w:pPr>
        <w:rPr>
          <w:b/>
          <w:sz w:val="52"/>
          <w:szCs w:val="52"/>
        </w:rPr>
      </w:pPr>
      <w:bookmarkStart w:id="0" w:name="_GoBack"/>
      <w:bookmarkEnd w:id="0"/>
      <w:r w:rsidRPr="00D652C3">
        <w:rPr>
          <w:b/>
          <w:i/>
          <w:noProof/>
          <w:sz w:val="52"/>
          <w:szCs w:val="5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3419475</wp:posOffset>
            </wp:positionH>
            <wp:positionV relativeFrom="paragraph">
              <wp:posOffset>371475</wp:posOffset>
            </wp:positionV>
            <wp:extent cx="2743200" cy="1824990"/>
            <wp:effectExtent l="0" t="0" r="0" b="381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170673-Corn-field-at-harvest-time-Stock-Photo-cornfiel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82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2FA" w:rsidRPr="00D652C3">
        <w:rPr>
          <w:b/>
          <w:sz w:val="52"/>
          <w:szCs w:val="52"/>
        </w:rPr>
        <w:t xml:space="preserve">CHARITABLE GIFTS </w:t>
      </w:r>
    </w:p>
    <w:p w:rsidR="00D531E7" w:rsidRPr="00D652C3" w:rsidRDefault="00387EF9" w:rsidP="00387EF9">
      <w:pPr>
        <w:rPr>
          <w:b/>
          <w:sz w:val="52"/>
          <w:szCs w:val="52"/>
        </w:rPr>
      </w:pPr>
      <w:r w:rsidRPr="00D652C3">
        <w:rPr>
          <w:b/>
          <w:sz w:val="52"/>
          <w:szCs w:val="52"/>
        </w:rPr>
        <w:t xml:space="preserve">       </w:t>
      </w:r>
      <w:r w:rsidR="003E42FA" w:rsidRPr="00D652C3">
        <w:rPr>
          <w:b/>
          <w:sz w:val="52"/>
          <w:szCs w:val="52"/>
        </w:rPr>
        <w:t>OF GRAIN</w:t>
      </w:r>
    </w:p>
    <w:p w:rsidR="003E42FA" w:rsidRPr="00D652C3" w:rsidRDefault="00387EF9" w:rsidP="00387EF9">
      <w:pPr>
        <w:rPr>
          <w:b/>
          <w:sz w:val="36"/>
          <w:szCs w:val="36"/>
        </w:rPr>
      </w:pPr>
      <w:r w:rsidRPr="00D652C3">
        <w:rPr>
          <w:b/>
          <w:sz w:val="40"/>
          <w:szCs w:val="40"/>
        </w:rPr>
        <w:t xml:space="preserve">        </w:t>
      </w:r>
      <w:r w:rsidR="003E42FA" w:rsidRPr="00D652C3">
        <w:rPr>
          <w:b/>
          <w:sz w:val="36"/>
          <w:szCs w:val="36"/>
        </w:rPr>
        <w:t>GROW WITH US</w:t>
      </w:r>
    </w:p>
    <w:p w:rsidR="003E42FA" w:rsidRPr="00D652C3" w:rsidRDefault="00387EF9" w:rsidP="00387EF9">
      <w:pPr>
        <w:rPr>
          <w:b/>
          <w:i/>
          <w:sz w:val="28"/>
          <w:szCs w:val="28"/>
        </w:rPr>
      </w:pPr>
      <w:r w:rsidRPr="00D652C3">
        <w:rPr>
          <w:b/>
          <w:i/>
          <w:sz w:val="28"/>
          <w:szCs w:val="28"/>
        </w:rPr>
        <w:t xml:space="preserve">                      </w:t>
      </w:r>
      <w:r w:rsidR="001C6614" w:rsidRPr="00D652C3">
        <w:rPr>
          <w:b/>
          <w:i/>
          <w:sz w:val="28"/>
          <w:szCs w:val="28"/>
        </w:rPr>
        <w:t>SUPPORT</w:t>
      </w:r>
    </w:p>
    <w:p w:rsidR="003E42FA" w:rsidRPr="00D652C3" w:rsidRDefault="00387EF9" w:rsidP="00387EF9">
      <w:pPr>
        <w:rPr>
          <w:rFonts w:ascii="Algerian" w:hAnsi="Algerian"/>
          <w:b/>
          <w:i/>
          <w:sz w:val="40"/>
          <w:szCs w:val="40"/>
        </w:rPr>
      </w:pPr>
      <w:r w:rsidRPr="00D652C3">
        <w:rPr>
          <w:rFonts w:ascii="Algerian" w:hAnsi="Algerian"/>
          <w:b/>
          <w:i/>
          <w:sz w:val="40"/>
          <w:szCs w:val="40"/>
        </w:rPr>
        <w:t xml:space="preserve">    </w:t>
      </w:r>
      <w:r w:rsidR="001C6614" w:rsidRPr="00D652C3">
        <w:rPr>
          <w:rFonts w:ascii="Algerian" w:hAnsi="Algerian"/>
          <w:b/>
          <w:i/>
          <w:sz w:val="40"/>
          <w:szCs w:val="40"/>
        </w:rPr>
        <w:t>UNITED WE BUILD</w:t>
      </w:r>
    </w:p>
    <w:p w:rsidR="00387EF9" w:rsidRDefault="00387EF9" w:rsidP="003E42FA">
      <w:pPr>
        <w:rPr>
          <w:b/>
          <w:i/>
          <w:sz w:val="28"/>
          <w:szCs w:val="28"/>
        </w:rPr>
      </w:pPr>
      <w:r w:rsidRPr="00D652C3">
        <w:rPr>
          <w:b/>
          <w:i/>
          <w:sz w:val="28"/>
          <w:szCs w:val="28"/>
        </w:rPr>
        <w:t xml:space="preserve">    </w:t>
      </w:r>
      <w:r w:rsidR="001C6614" w:rsidRPr="00D652C3">
        <w:rPr>
          <w:b/>
          <w:i/>
          <w:sz w:val="28"/>
          <w:szCs w:val="28"/>
        </w:rPr>
        <w:t>Through commodity donation.</w:t>
      </w:r>
    </w:p>
    <w:p w:rsidR="00D652C3" w:rsidRDefault="00D652C3" w:rsidP="003E42FA">
      <w:pPr>
        <w:rPr>
          <w:i/>
          <w:sz w:val="28"/>
          <w:szCs w:val="28"/>
        </w:rPr>
      </w:pPr>
    </w:p>
    <w:p w:rsidR="00387EF9" w:rsidRPr="00D652C3" w:rsidRDefault="00387EF9" w:rsidP="00387EF9">
      <w:pPr>
        <w:jc w:val="center"/>
        <w:rPr>
          <w:b/>
          <w:sz w:val="26"/>
          <w:szCs w:val="26"/>
        </w:rPr>
      </w:pPr>
      <w:r w:rsidRPr="00D652C3">
        <w:rPr>
          <w:b/>
          <w:sz w:val="26"/>
          <w:szCs w:val="26"/>
        </w:rPr>
        <w:t>ADVANTAGES OF DONATING GRAIN</w:t>
      </w:r>
    </w:p>
    <w:p w:rsidR="00387EF9" w:rsidRPr="00D652C3" w:rsidRDefault="00387EF9" w:rsidP="00387EF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52C3">
        <w:rPr>
          <w:sz w:val="26"/>
          <w:szCs w:val="26"/>
        </w:rPr>
        <w:t xml:space="preserve"> Donating grain is not recorded as income; so you may save on some taxes:</w:t>
      </w:r>
    </w:p>
    <w:p w:rsidR="00387EF9" w:rsidRPr="00D652C3" w:rsidRDefault="00387EF9" w:rsidP="00387EF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652C3">
        <w:rPr>
          <w:sz w:val="26"/>
          <w:szCs w:val="26"/>
        </w:rPr>
        <w:t>Self –employment tax</w:t>
      </w:r>
    </w:p>
    <w:p w:rsidR="00387EF9" w:rsidRPr="00D652C3" w:rsidRDefault="00387EF9" w:rsidP="00387EF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652C3">
        <w:rPr>
          <w:sz w:val="26"/>
          <w:szCs w:val="26"/>
        </w:rPr>
        <w:t>State &amp; county taxes</w:t>
      </w:r>
    </w:p>
    <w:p w:rsidR="00387EF9" w:rsidRPr="00D652C3" w:rsidRDefault="00387EF9" w:rsidP="00387EF9">
      <w:pPr>
        <w:pStyle w:val="ListParagraph"/>
        <w:numPr>
          <w:ilvl w:val="1"/>
          <w:numId w:val="1"/>
        </w:numPr>
        <w:rPr>
          <w:sz w:val="26"/>
          <w:szCs w:val="26"/>
        </w:rPr>
      </w:pPr>
      <w:r w:rsidRPr="00D652C3">
        <w:rPr>
          <w:sz w:val="26"/>
          <w:szCs w:val="26"/>
        </w:rPr>
        <w:t>Federal income taxes</w:t>
      </w:r>
    </w:p>
    <w:p w:rsidR="00387EF9" w:rsidRPr="00D652C3" w:rsidRDefault="00387EF9" w:rsidP="00387EF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52C3">
        <w:rPr>
          <w:sz w:val="26"/>
          <w:szCs w:val="26"/>
        </w:rPr>
        <w:t>You may avoid costly tax deduction phase-outs.</w:t>
      </w:r>
    </w:p>
    <w:p w:rsidR="00387EF9" w:rsidRPr="00D652C3" w:rsidRDefault="00387EF9" w:rsidP="00387EF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52C3">
        <w:rPr>
          <w:sz w:val="26"/>
          <w:szCs w:val="26"/>
        </w:rPr>
        <w:t>You may pay less income tax on you social security.</w:t>
      </w:r>
    </w:p>
    <w:p w:rsidR="00387EF9" w:rsidRPr="00D652C3" w:rsidRDefault="00387EF9" w:rsidP="00387EF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52C3">
        <w:rPr>
          <w:sz w:val="26"/>
          <w:szCs w:val="26"/>
        </w:rPr>
        <w:t>You may receive additional tax be</w:t>
      </w:r>
      <w:r w:rsidR="006B4571" w:rsidRPr="00D652C3">
        <w:rPr>
          <w:sz w:val="26"/>
          <w:szCs w:val="26"/>
        </w:rPr>
        <w:t>n</w:t>
      </w:r>
      <w:r w:rsidRPr="00D652C3">
        <w:rPr>
          <w:sz w:val="26"/>
          <w:szCs w:val="26"/>
        </w:rPr>
        <w:t>efits.</w:t>
      </w:r>
    </w:p>
    <w:p w:rsidR="00D652C3" w:rsidRDefault="00387EF9" w:rsidP="00387EF9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D652C3">
        <w:rPr>
          <w:sz w:val="26"/>
          <w:szCs w:val="26"/>
        </w:rPr>
        <w:t xml:space="preserve">The grain you contribute will not count as </w:t>
      </w:r>
      <w:r w:rsidR="006B4571" w:rsidRPr="00D652C3">
        <w:rPr>
          <w:sz w:val="26"/>
          <w:szCs w:val="26"/>
        </w:rPr>
        <w:t>income in your government payments limitation caps calculation</w:t>
      </w:r>
      <w:r w:rsidR="00D652C3">
        <w:rPr>
          <w:sz w:val="26"/>
          <w:szCs w:val="26"/>
        </w:rPr>
        <w:t>.</w:t>
      </w:r>
    </w:p>
    <w:p w:rsidR="00D652C3" w:rsidRPr="00D652C3" w:rsidRDefault="00D652C3" w:rsidP="00D652C3">
      <w:pPr>
        <w:rPr>
          <w:sz w:val="26"/>
          <w:szCs w:val="26"/>
        </w:rPr>
      </w:pPr>
    </w:p>
    <w:p w:rsidR="006B4571" w:rsidRPr="00D652C3" w:rsidRDefault="006B4571" w:rsidP="006B4571">
      <w:pPr>
        <w:jc w:val="center"/>
        <w:rPr>
          <w:b/>
          <w:sz w:val="26"/>
          <w:szCs w:val="26"/>
        </w:rPr>
      </w:pPr>
      <w:r w:rsidRPr="00D652C3">
        <w:rPr>
          <w:b/>
          <w:sz w:val="26"/>
          <w:szCs w:val="26"/>
        </w:rPr>
        <w:t>TIPS FOR MAKING GIFTS</w:t>
      </w:r>
    </w:p>
    <w:p w:rsidR="006B4571" w:rsidRPr="00D652C3" w:rsidRDefault="006B4571" w:rsidP="006B457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D652C3">
        <w:rPr>
          <w:sz w:val="26"/>
          <w:szCs w:val="26"/>
        </w:rPr>
        <w:t>Farmers notify the agent of their intent to donate ‘x’ number of bushels of this load to the United We Build.</w:t>
      </w:r>
    </w:p>
    <w:p w:rsidR="006B4571" w:rsidRPr="00D652C3" w:rsidRDefault="006B4571" w:rsidP="006B457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D652C3">
        <w:rPr>
          <w:sz w:val="26"/>
          <w:szCs w:val="26"/>
        </w:rPr>
        <w:t>Sale of Commodity:  United We Build authorizes the sale of the commodity.</w:t>
      </w:r>
    </w:p>
    <w:p w:rsidR="006B4571" w:rsidRPr="00D652C3" w:rsidRDefault="006B4571" w:rsidP="006B457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D652C3">
        <w:rPr>
          <w:sz w:val="26"/>
          <w:szCs w:val="26"/>
        </w:rPr>
        <w:t>Documentation:  Receipt/check issuance showing United We Build as owner of the grain</w:t>
      </w:r>
    </w:p>
    <w:p w:rsidR="006B4571" w:rsidRPr="00D652C3" w:rsidRDefault="006B4571" w:rsidP="006B457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D652C3">
        <w:rPr>
          <w:sz w:val="26"/>
          <w:szCs w:val="26"/>
        </w:rPr>
        <w:t>Area grain farmers can take advantage of this opport</w:t>
      </w:r>
      <w:r w:rsidR="00D05CCE" w:rsidRPr="00D652C3">
        <w:rPr>
          <w:sz w:val="26"/>
          <w:szCs w:val="26"/>
        </w:rPr>
        <w:t>unity with the sale of corn or beans.</w:t>
      </w:r>
    </w:p>
    <w:p w:rsidR="00D05CCE" w:rsidRPr="00D652C3" w:rsidRDefault="00D05CCE" w:rsidP="006B457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D652C3">
        <w:rPr>
          <w:sz w:val="26"/>
          <w:szCs w:val="26"/>
        </w:rPr>
        <w:t>Area livestock farmers can take advantage of this opportunity with sale of cattle of hogs.</w:t>
      </w:r>
    </w:p>
    <w:p w:rsidR="00D652C3" w:rsidRPr="00D652C3" w:rsidRDefault="00D05CCE" w:rsidP="006B4571">
      <w:pPr>
        <w:pStyle w:val="ListParagraph"/>
        <w:numPr>
          <w:ilvl w:val="0"/>
          <w:numId w:val="1"/>
        </w:numPr>
        <w:rPr>
          <w:b/>
          <w:sz w:val="26"/>
          <w:szCs w:val="26"/>
        </w:rPr>
      </w:pPr>
      <w:r w:rsidRPr="00D652C3">
        <w:rPr>
          <w:sz w:val="26"/>
          <w:szCs w:val="26"/>
        </w:rPr>
        <w:t>Hay sales also qualify as a commodity gift.</w:t>
      </w:r>
    </w:p>
    <w:p w:rsidR="00D652C3" w:rsidRPr="00D652C3" w:rsidRDefault="00D652C3" w:rsidP="00D652C3">
      <w:pPr>
        <w:rPr>
          <w:b/>
          <w:sz w:val="26"/>
          <w:szCs w:val="26"/>
        </w:rPr>
      </w:pPr>
    </w:p>
    <w:p w:rsidR="00D05CCE" w:rsidRDefault="00D05CCE" w:rsidP="00D05CCE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Please contact Jim Klein @ (563) 872-3356 for further information.</w:t>
      </w:r>
    </w:p>
    <w:p w:rsidR="001C6614" w:rsidRPr="003E42FA" w:rsidRDefault="00D05CCE" w:rsidP="00D652C3">
      <w:r>
        <w:rPr>
          <w:sz w:val="20"/>
          <w:szCs w:val="20"/>
        </w:rPr>
        <w:t>Professional Advisor:  Farmers should always consult their tax advisor to determine tax ramifications prior to making a gift to a charitable organization.  Information in this brochure is for hypo</w:t>
      </w:r>
      <w:r w:rsidR="00D652C3">
        <w:rPr>
          <w:sz w:val="20"/>
          <w:szCs w:val="20"/>
        </w:rPr>
        <w:t>thetical purposes and not intended as legal advice.</w:t>
      </w:r>
    </w:p>
    <w:sectPr w:rsidR="001C6614" w:rsidRPr="003E42FA" w:rsidSect="006B4571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F54D8"/>
    <w:multiLevelType w:val="hybridMultilevel"/>
    <w:tmpl w:val="E1FC1726"/>
    <w:lvl w:ilvl="0" w:tplc="9B8241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2FA"/>
    <w:rsid w:val="001C6614"/>
    <w:rsid w:val="00387EF9"/>
    <w:rsid w:val="003E42FA"/>
    <w:rsid w:val="004E0F53"/>
    <w:rsid w:val="006B4571"/>
    <w:rsid w:val="00D05CCE"/>
    <w:rsid w:val="00D531E7"/>
    <w:rsid w:val="00D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02E61F-0250-4D45-9EB7-802F3072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Klein</dc:creator>
  <cp:keywords/>
  <dc:description/>
  <cp:lastModifiedBy>Geoffrey Kaiser</cp:lastModifiedBy>
  <cp:revision>2</cp:revision>
  <dcterms:created xsi:type="dcterms:W3CDTF">2016-11-30T18:41:00Z</dcterms:created>
  <dcterms:modified xsi:type="dcterms:W3CDTF">2016-11-30T18:41:00Z</dcterms:modified>
</cp:coreProperties>
</file>